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D99" w:rsidRDefault="00B54D99" w:rsidP="00ED47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D99" w:rsidRPr="00BA0662" w:rsidRDefault="00B54D99" w:rsidP="00B54D9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</w:t>
      </w:r>
      <w:r w:rsidRPr="00BA06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 «КОМИТЕТ ПО ОБРАЗОВАНИЮ АДМИНИСТРАЦИИ Г. УЛАН-УДЭ»</w:t>
      </w:r>
    </w:p>
    <w:p w:rsidR="00B54D99" w:rsidRPr="00BA0662" w:rsidRDefault="00B54D99" w:rsidP="00B54D9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A06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 дошкольное образовательное учреждение</w:t>
      </w:r>
    </w:p>
    <w:p w:rsidR="00B54D99" w:rsidRPr="00BA0662" w:rsidRDefault="00B54D99" w:rsidP="00B54D9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A06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Детский сад № 15 «Радуга» г. Улан-Удэ общеразвивающего вида</w:t>
      </w:r>
    </w:p>
    <w:p w:rsidR="00B54D99" w:rsidRPr="00BA0662" w:rsidRDefault="00B54D99" w:rsidP="00B54D9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BA0662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__________________________________________________________________</w:t>
      </w:r>
    </w:p>
    <w:p w:rsidR="00B54D99" w:rsidRPr="00BA0662" w:rsidRDefault="00B54D99" w:rsidP="00B54D9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BA0662">
        <w:rPr>
          <w:rFonts w:ascii="Times New Roman" w:hAnsi="Times New Roman" w:cs="Times New Roman"/>
          <w:sz w:val="24"/>
          <w:szCs w:val="24"/>
          <w:lang w:eastAsia="ru-RU"/>
        </w:rPr>
        <w:t>670018, Республика Бурятия,  г. Улан-Удэ, пос. Аэропорт, дом № 33,</w:t>
      </w:r>
    </w:p>
    <w:p w:rsidR="00B54D99" w:rsidRPr="00F73330" w:rsidRDefault="00B54D99" w:rsidP="00B54D9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BA0662">
        <w:rPr>
          <w:rFonts w:ascii="Times New Roman" w:hAnsi="Times New Roman" w:cs="Times New Roman"/>
          <w:sz w:val="24"/>
          <w:szCs w:val="24"/>
          <w:lang w:eastAsia="ru-RU"/>
        </w:rPr>
        <w:t xml:space="preserve">тел (факс): 8(3012)22-67-94, </w:t>
      </w:r>
      <w:r w:rsidRPr="00BA0662">
        <w:rPr>
          <w:rFonts w:ascii="Times New Roman" w:hAnsi="Times New Roman" w:cs="Times New Roman"/>
          <w:sz w:val="24"/>
          <w:szCs w:val="24"/>
          <w:lang w:val="en-US" w:eastAsia="ru-RU"/>
        </w:rPr>
        <w:t>e</w:t>
      </w:r>
      <w:r w:rsidRPr="00BA066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BA0662">
        <w:rPr>
          <w:rFonts w:ascii="Times New Roman" w:hAnsi="Times New Roman" w:cs="Times New Roman"/>
          <w:sz w:val="24"/>
          <w:szCs w:val="24"/>
          <w:lang w:val="en-US" w:eastAsia="ru-RU"/>
        </w:rPr>
        <w:t>mail</w:t>
      </w:r>
      <w:r w:rsidRPr="00BA0662">
        <w:rPr>
          <w:rFonts w:ascii="Times New Roman" w:hAnsi="Times New Roman" w:cs="Times New Roman"/>
          <w:sz w:val="24"/>
          <w:szCs w:val="24"/>
          <w:lang w:eastAsia="ru-RU"/>
        </w:rPr>
        <w:t>:</w:t>
      </w:r>
      <w:hyperlink r:id="rId6" w:history="1">
        <w:r w:rsidRPr="00BA0662">
          <w:rPr>
            <w:rFonts w:ascii="Times New Roman" w:hAnsi="Times New Roman" w:cs="Times New Roman"/>
            <w:sz w:val="24"/>
            <w:szCs w:val="24"/>
            <w:u w:val="single"/>
            <w:lang w:val="en-US" w:eastAsia="ru-RU"/>
          </w:rPr>
          <w:t>mdouraduga</w:t>
        </w:r>
        <w:r w:rsidRPr="00BA0662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15@</w:t>
        </w:r>
        <w:r w:rsidRPr="00BA0662">
          <w:rPr>
            <w:rFonts w:ascii="Times New Roman" w:hAnsi="Times New Roman" w:cs="Times New Roman"/>
            <w:sz w:val="24"/>
            <w:szCs w:val="24"/>
            <w:u w:val="single"/>
            <w:lang w:val="en-US" w:eastAsia="ru-RU"/>
          </w:rPr>
          <w:t>mail</w:t>
        </w:r>
        <w:r w:rsidRPr="00BA0662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BA0662">
          <w:rPr>
            <w:rFonts w:ascii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B54D99" w:rsidRDefault="00B54D99" w:rsidP="00B54D99">
      <w:pPr>
        <w:jc w:val="center"/>
        <w:rPr>
          <w:b/>
          <w:bCs/>
          <w:sz w:val="40"/>
          <w:szCs w:val="40"/>
        </w:rPr>
      </w:pPr>
    </w:p>
    <w:p w:rsidR="00B54D99" w:rsidRDefault="00B54D99" w:rsidP="00ED47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D99" w:rsidRDefault="00B54D99" w:rsidP="00ED47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D99" w:rsidRDefault="00B54D99" w:rsidP="00ED47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D99" w:rsidRDefault="00B54D99" w:rsidP="00ED47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BE4" w:rsidRDefault="00210438" w:rsidP="00B54D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Интегрированное занятие</w:t>
      </w:r>
    </w:p>
    <w:p w:rsidR="00B54D99" w:rsidRPr="00B54D99" w:rsidRDefault="00EF6BE4" w:rsidP="00B54D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Презентация </w:t>
      </w:r>
      <w:bookmarkStart w:id="0" w:name="_GoBack"/>
      <w:bookmarkEnd w:id="0"/>
      <w:r w:rsidR="00210438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</w:t>
      </w:r>
    </w:p>
    <w:p w:rsidR="00B54D99" w:rsidRPr="00B54D99" w:rsidRDefault="00B54D99" w:rsidP="00B54D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B54D99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Тема: «Огонь. Знаки пожарной безопасности»</w:t>
      </w:r>
    </w:p>
    <w:p w:rsidR="00B54D99" w:rsidRPr="00B54D99" w:rsidRDefault="00B54D99" w:rsidP="00ED47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B54D99" w:rsidRDefault="00B54D99" w:rsidP="00ED47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D99" w:rsidRDefault="00B54D99" w:rsidP="00ED47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D99" w:rsidRDefault="00B54D99" w:rsidP="00ED47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D99" w:rsidRDefault="00B54D99" w:rsidP="00ED47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D99" w:rsidRDefault="00B54D99" w:rsidP="00ED47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D99" w:rsidRDefault="00B54D99" w:rsidP="00ED47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D99" w:rsidRDefault="00B54D99" w:rsidP="00B54D9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Выполнила: </w:t>
      </w:r>
    </w:p>
    <w:p w:rsidR="00B54D99" w:rsidRDefault="00B54D99" w:rsidP="00B54D9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Панова А.П.</w:t>
      </w:r>
    </w:p>
    <w:p w:rsidR="00B54D99" w:rsidRPr="00B54D99" w:rsidRDefault="00B54D99" w:rsidP="00B54D9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D99" w:rsidRPr="00B54D99" w:rsidRDefault="00B54D99" w:rsidP="00ED47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Улан-Удэ</w:t>
      </w:r>
    </w:p>
    <w:p w:rsidR="00B54D99" w:rsidRDefault="00B54D99" w:rsidP="00ED47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479F" w:rsidRPr="008876FC" w:rsidRDefault="00ED479F" w:rsidP="00ED47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«Огонь. Знаки пожарной безопасности»</w:t>
      </w:r>
    </w:p>
    <w:p w:rsidR="00B54D99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876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Программное содержание:</w:t>
      </w:r>
    </w:p>
    <w:p w:rsidR="00ED479F" w:rsidRPr="00F911EC" w:rsidRDefault="00B54D99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D479F" w:rsidRPr="008876FC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Закрепить знания детей об огне. Дать представление о роли огня  в жизни</w:t>
      </w:r>
      <w:r w:rsidR="00ED479F"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человека.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Совершенствовать навыки выполнения изображения простым карандашом  и фломастерами.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Закреплять умение детей  располагать рисунок на плоскости листа определённой формы и размера.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Развивать творческие способности.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210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Предварительная работа:</w:t>
      </w:r>
    </w:p>
    <w:p w:rsidR="00ED479F" w:rsidRPr="00F911EC" w:rsidRDefault="00ED479F" w:rsidP="00ED47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и занятия по ППБ в группе;</w:t>
      </w:r>
    </w:p>
    <w:p w:rsidR="00ED479F" w:rsidRPr="00F911EC" w:rsidRDefault="00ED479F" w:rsidP="00ED47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 по ППБ;</w:t>
      </w:r>
    </w:p>
    <w:p w:rsidR="00ED479F" w:rsidRPr="00F911EC" w:rsidRDefault="00ED479F" w:rsidP="00ED47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художественной литературы по ППБ;</w:t>
      </w:r>
    </w:p>
    <w:p w:rsidR="00ED479F" w:rsidRPr="00F911EC" w:rsidRDefault="00ED479F" w:rsidP="00ED47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по рисованию знаков ППБ.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210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Материалы к занятию:</w:t>
      </w:r>
    </w:p>
    <w:p w:rsidR="00ED479F" w:rsidRPr="00F911EC" w:rsidRDefault="00ED479F" w:rsidP="00ED47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листы бумаги формата А 4;</w:t>
      </w:r>
    </w:p>
    <w:p w:rsidR="00ED479F" w:rsidRPr="00F911EC" w:rsidRDefault="00ED479F" w:rsidP="00ED47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простой карандаш;</w:t>
      </w:r>
    </w:p>
    <w:p w:rsidR="00ED479F" w:rsidRPr="00F911EC" w:rsidRDefault="00ED479F" w:rsidP="00ED47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фломастеры;</w:t>
      </w:r>
    </w:p>
    <w:p w:rsidR="00ED479F" w:rsidRPr="00F911EC" w:rsidRDefault="00ED479F" w:rsidP="00ED47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 сюжетами</w:t>
      </w:r>
      <w:proofErr w:type="gramStart"/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лесной пожар, пожар в жилом доме, бабушка достает пироги из печки, туристы греются у костра.</w:t>
      </w:r>
    </w:p>
    <w:p w:rsidR="00ED479F" w:rsidRPr="00F911EC" w:rsidRDefault="00ED479F" w:rsidP="00ED47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 изображений знаков пожарной безопасности.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210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Ход занятия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Часть 1. Беседа с детьми об огне, отгадывание  загадки.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Отгадайте загадку.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 Рыжий зверь на всех сердит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 от злости ест дрова</w:t>
      </w:r>
    </w:p>
    <w:p w:rsidR="00ED479F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Может час, а может два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 Ты его рукой не тронь,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Искусает всю ладонь!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Правильно, это огонь.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давайте вспомним, как выглядит огонь?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детей).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Верно, огонь ярко-красный с оранжевыми и жёлтыми языками, он очень горячий, всё время находится в движении: трепещет, колеблется, дрожит.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древнейших времён огонь стал другом человека, он согревал, освещал, помогал готовить пищу, отгонял диких зверей. Но людям не удалось до конца «приручить» огонь. Если огонь вырывается из-под власти человека, он, словно огненный Змей Горыныч, поджигает и губит всё на своём пути – леса, жилища, людей, скот. С силой бушующего пламени нелегко справиться.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показывает иллюстрации, задает вопросы: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изображено на этих картинках?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огонь добрый или злой?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же может стать причиной пожара?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(игры со спичками, не выключенные утюг и чайник).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Правильно! Причиной пожара могут стать и детские шалости со спичками, и неисправные электроприборы, и невнимательность и забывчивость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(например, не выключенный утюг или забытая на плите посуда), плохо затушенный костёр в лесу, ёлка украшенная свечами и бенгальскими огнями.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же предотвратить пожар?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(знать и помнить правила пожарной безопасности).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Конечно, ребята, надо очень осторожно обращаться с огнём, не забывать о правилах пожарной безопасности и быть всегда очень внимательными.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-Что нужно делать, если возник пожар?</w:t>
      </w:r>
    </w:p>
    <w:p w:rsidR="00ED479F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-Какой номер телефона нужно набрать, чтобы позвонить в пожарную часть?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Обобщить ответы детей.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Часть 2. Рисование знаков пожарной безопасности.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давайте нарисуем такой знак, который будет предупреждать, что   с огнем нужно быть очень внимательным и осторожным.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(Звучит спокойная музыка).</w:t>
      </w:r>
    </w:p>
    <w:p w:rsidR="00ED479F" w:rsidRPr="00F911EC" w:rsidRDefault="00ED479F" w:rsidP="00ED47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«УМЕЛЫЕ РУЧКИ»   </w:t>
      </w: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(пальчиковая гимнастика)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наши руки, умелые такие! (Показывают свои руки, пальцы растопырены,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поворачивают ладони то от себя, то к себе)</w:t>
      </w:r>
      <w:proofErr w:type="gramStart"/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.Э</w:t>
      </w:r>
      <w:proofErr w:type="gramEnd"/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наши руки, руки золотые.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(Трут ладошки о ладошку). Они умеют шить, вязать, пол подметать, еще стирать. Умеют руки суп варить, пыль вытирать, тарелки мыть. (Выполняют движения по тексту). И за порядочком следить! (Разводят руками, показывают как чисто вокруг). Вот они какие — руки золотые</w:t>
      </w:r>
      <w:proofErr w:type="gramStart"/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(Показывают свои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руки, пальцы растопырены). 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- Наш знак запрещающий, поэтому мы его нарисуем в круге с красным контуром.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рисуют знаки, используя простой карандаш и фломастеры.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рисования можно предложить детям поиграть.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                       ИГРА « ОПАСНЫЕ ПРЕДМЕТЫ»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шагают на месте, воспитатель называет предметы, они опасны,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хлопают в ладоши (Показывает картинки).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1.  Свечка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2.  Зажигалка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3.  Телевизор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4.  Кубик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5.  Утюг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6.  Карандаш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7.  Компьютер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8.  Конструктор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9.  Краска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10. Бензин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Часть 3. Анализ рисунков.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 делятся впечатлениями, рассказывают, что они нарисовали.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отрывка из стихотворения  (воспитателем).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Знайте, в гневе он сердит:</w:t>
      </w:r>
    </w:p>
    <w:p w:rsidR="00ED479F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 не пощадит.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Уничтожить может садик,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 хлебное, твой дом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И у дома все кругом!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взметнувшись до небес,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Перекинется на лес.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Гибнут в пламени пожара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люди иногда.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помните всегда!</w:t>
      </w:r>
    </w:p>
    <w:p w:rsidR="00ED479F" w:rsidRPr="00F911EC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D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помните всегда!</w:t>
      </w:r>
    </w:p>
    <w:p w:rsidR="00ED479F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9F" w:rsidRDefault="00ED479F" w:rsidP="00ED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9F" w:rsidRDefault="00ED479F" w:rsidP="00ED479F">
      <w:pPr>
        <w:jc w:val="center"/>
        <w:rPr>
          <w:b/>
          <w:sz w:val="32"/>
          <w:szCs w:val="32"/>
        </w:rPr>
      </w:pPr>
    </w:p>
    <w:p w:rsidR="00220B35" w:rsidRDefault="00220B35"/>
    <w:sectPr w:rsidR="00220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93F6A"/>
    <w:multiLevelType w:val="multilevel"/>
    <w:tmpl w:val="1212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1C2C70"/>
    <w:multiLevelType w:val="multilevel"/>
    <w:tmpl w:val="F2EAA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79F"/>
    <w:rsid w:val="00210438"/>
    <w:rsid w:val="00220B35"/>
    <w:rsid w:val="00313D9F"/>
    <w:rsid w:val="00B54D99"/>
    <w:rsid w:val="00ED479F"/>
    <w:rsid w:val="00E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79F"/>
    <w:pPr>
      <w:spacing w:line="252" w:lineRule="auto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D4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D479F"/>
  </w:style>
  <w:style w:type="character" w:customStyle="1" w:styleId="c1">
    <w:name w:val="c1"/>
    <w:basedOn w:val="a0"/>
    <w:rsid w:val="00ED479F"/>
  </w:style>
  <w:style w:type="character" w:customStyle="1" w:styleId="apple-converted-space">
    <w:name w:val="apple-converted-space"/>
    <w:basedOn w:val="a0"/>
    <w:rsid w:val="00ED479F"/>
  </w:style>
  <w:style w:type="paragraph" w:styleId="a3">
    <w:name w:val="Balloon Text"/>
    <w:basedOn w:val="a"/>
    <w:link w:val="a4"/>
    <w:uiPriority w:val="99"/>
    <w:semiHidden/>
    <w:unhideWhenUsed/>
    <w:rsid w:val="00ED4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79F"/>
    <w:rPr>
      <w:rFonts w:ascii="Tahoma" w:eastAsiaTheme="maj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79F"/>
    <w:pPr>
      <w:spacing w:line="252" w:lineRule="auto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D4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D479F"/>
  </w:style>
  <w:style w:type="character" w:customStyle="1" w:styleId="c1">
    <w:name w:val="c1"/>
    <w:basedOn w:val="a0"/>
    <w:rsid w:val="00ED479F"/>
  </w:style>
  <w:style w:type="character" w:customStyle="1" w:styleId="apple-converted-space">
    <w:name w:val="apple-converted-space"/>
    <w:basedOn w:val="a0"/>
    <w:rsid w:val="00ED479F"/>
  </w:style>
  <w:style w:type="paragraph" w:styleId="a3">
    <w:name w:val="Balloon Text"/>
    <w:basedOn w:val="a"/>
    <w:link w:val="a4"/>
    <w:uiPriority w:val="99"/>
    <w:semiHidden/>
    <w:unhideWhenUsed/>
    <w:rsid w:val="00ED4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79F"/>
    <w:rPr>
      <w:rFonts w:ascii="Tahoma" w:eastAsiaTheme="maj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raduga1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2018-04-15T14:06:00Z</cp:lastPrinted>
  <dcterms:created xsi:type="dcterms:W3CDTF">2018-04-03T13:25:00Z</dcterms:created>
  <dcterms:modified xsi:type="dcterms:W3CDTF">2019-03-30T11:48:00Z</dcterms:modified>
</cp:coreProperties>
</file>